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GOODS RECEIVED NOTE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Three-way match · middle leg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Complete at the point of delivery, before the driver leaves. This note is your record of what arrived; the supplier’s delivery note is theirs. Keep both.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GRN-0227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04/01/2026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Worked example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DELIVERY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GRN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GRN-0227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 / site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Kingsmead Depot Refurbishment, Kingsmead Depot, Northfield Road, Kingsmead KM4 7QT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and time received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04/01/2026 at 08:42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Supplier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Brackwell Aggregates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Purchase order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PO-2026-0418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Supplier delivery note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BA-118442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Vehicle registration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YK71 HRV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Driver name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M. Fenwick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ITEMS RECEIVED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Record the quantity that actually arrived, not the quantity on the order.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 line ref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Qty ordered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Qty received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Qty accepted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Unit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Notes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Type 1 granular sub-base, 40mm to dust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60.00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60.00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58.00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Two tonnes rejected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Concrete gully pot, 450mm diameter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12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12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12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Accepted in full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3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Class HB2 kerb, 125 x 255mm, straight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120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100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Short by 20m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DISCREPANCIES AND REJECTIONS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Note shortages, damage and wrong items here and on the supplier’s delivery note before signing it. Photograph anything you are rejecting.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Issue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Item and quantity affected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Action taken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Raised with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Damaged / contaminated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Type 1 sub-base, 2.00 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Rejected at the gate, tipped back on the wagon, photographed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S. Ellery, Brackwell Aggregates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Short delivery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HB2 kerb, 20 m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Noted on the driver’s delivery note before signing; balance promised on the next load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S. Ellery, Brackwell Aggregates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CHECKS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Quantity counted against the purchase order line, not just the order number.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Condition inspected and damage recorded before the driver leaves.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Materials safety information received where required for the product.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Delivery note signed only for what was actually accepted.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GRN filed against the purchase order ready for the three-way match against the invoice.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Received and checked by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R. Pardoe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Site Manager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04/01/2026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Delivered by (driver)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M. Fenwick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Driver, Brackwell Aggregates Ltd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04/01/2026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HMRC, VAT Notice 700/21 "Keeping VAT records", section 2.3 — gov.uk/government/publications/vat-notice-70021-keeping-vat-records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AccountingTools, "Three-way matching" — accountingtools.com/articles/what-is-three-way-matching.html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Three-way match · middle leg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GOODS RECEIVED NOTE</dc:title>
  <dc:creator>Site Samurai</dc:creator>
  <dc:description>Complete at the point of delivery, before the driver leaves. This note is your record of what arrived; the supplier’s delivery note is theirs. Keep both.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