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DC2626"/>
          <w:sz w:val="28"/>
          <w:szCs w:val="28"/>
        </w:rPr>
        <w:t xml:space="preserve">RISK ASSESSMENT &amp; METHOD STATEMENT</w:t>
      </w:r>
    </w:p>
    <w:p>
      <w:pPr>
        <w:spacing w:after="5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EXCAVATION WORKS</w:t>
      </w:r>
    </w:p>
    <w:p>
      <w:pPr>
        <w:spacing w:after="300"/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Document Ref: RAMS-EX-001  |  Version: 1.0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Company Name: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Project Name: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Site Address: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Client: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Date Prepared: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Review Date: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Prepared By: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Approved By: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____/____/________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____/____/________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1. SCOPE OF WORKS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Description of Works:</w:t>
      </w:r>
    </w:p>
    <w:p>
      <w:pPr>
        <w:spacing w:after="100"/>
      </w:pPr>
      <w:r>
        <w:rPr>
          <w:rFonts w:ascii="Arial" w:cs="Arial" w:eastAsia="Arial" w:hAnsi="Arial"/>
          <w:sz w:val="18"/>
          <w:szCs w:val="18"/>
        </w:rPr>
        <w:t xml:space="preserve">Excavation operations including trenching, pits, shafts, and bulk earthworks. All excavations over 1.2m deep require formal support design. Compliant with CDM 2015 and BS 6031.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Activities Covered: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Trench excavation for services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Foundation excavation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Bulk earthworks and cut/fill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Trial pits and investigation holes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Installation of temporary works (shoring/trench sheets)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Backfilling, compaction, and reinstatement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2. RISK MATRIX</w:t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L \ S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10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20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8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20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9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8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10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</w:tr>
    </w:tbl>
    <w:p>
      <w:pPr>
        <w:spacing w:after="30" w:before="50"/>
      </w:pPr>
      <w:r>
        <w:rPr>
          <w:rFonts w:ascii="Arial" w:cs="Arial" w:eastAsia="Arial" w:hAnsi="Arial"/>
          <w:b/>
          <w:bCs/>
          <w:sz w:val="14"/>
          <w:szCs w:val="14"/>
        </w:rPr>
        <w:t xml:space="preserve">Severity (columns): </w:t>
      </w:r>
      <w:r>
        <w:rPr>
          <w:rFonts w:ascii="Arial" w:cs="Arial" w:eastAsia="Arial" w:hAnsi="Arial"/>
          <w:sz w:val="14"/>
          <w:szCs w:val="14"/>
        </w:rPr>
        <w:t xml:space="preserve">1=Negligible, 2=Minor, 3=Moderate, 4=Major, 5=Catastrophic</w:t>
      </w:r>
    </w:p>
    <w:p>
      <w:pPr>
        <w:spacing w:after="200"/>
      </w:pPr>
      <w:r>
        <w:rPr>
          <w:rFonts w:ascii="Arial" w:cs="Arial" w:eastAsia="Arial" w:hAnsi="Arial"/>
          <w:b/>
          <w:bCs/>
          <w:sz w:val="14"/>
          <w:szCs w:val="14"/>
        </w:rPr>
        <w:t xml:space="preserve">Likelihood (rows): </w:t>
      </w:r>
      <w:r>
        <w:rPr>
          <w:rFonts w:ascii="Arial" w:cs="Arial" w:eastAsia="Arial" w:hAnsi="Arial"/>
          <w:sz w:val="14"/>
          <w:szCs w:val="14"/>
        </w:rPr>
        <w:t xml:space="preserve">1=Rare, 2=Unlikely, 3=Possible, 4=Likely, 5=Almost Certain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3. HAZARD IDENTIFICATION &amp; RISK ASSESSMENT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Hazard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Who at Risk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Initial Risk (LxS)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Control Measures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Residual Risk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Collapse of excavation sides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 in/near excavation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4x5=20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Shoring or battering to safe angle, competent person design, daily inspections, no materials stored at edge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2x5=10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Persons falling into excavation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All site personnel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3x4=12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Barriers, edge protection, adequate lighting, covered when unattended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2x4=8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Striking underground services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3x5=15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Service plans obtained, CAT &amp; Genny scans, hand dig near known services, safe dig practices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1x5=5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Water ingress/flooding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3x3=9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Pump available, weather monitoring, dewatering plan, evacuate if rising water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2x3=6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Toxic/oxygen-deficient atmosphere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2x5=10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Gas monitoring for deep excavations, forced ventilation if required, rescue plan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1x5=5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Plant operating near edge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 in excavation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3x5=15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Stop blocks, minimum distance from edge, banksman in attendance, ground stability check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1x5=5</w:t>
            </w:r>
          </w:p>
        </w:tc>
      </w:tr>
    </w:tbl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4. METHOD STATEMENT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Sequence of Operations: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1.  Obtain service drawings and carry out CAT &amp; Genny surveys before breaking ground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2.  Establish exclusion zones and barriers around the excavation area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3.  Excavate in stages — install temporary works as excavation deepens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4.  Hand dig within 500mm of any known services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5.  Competent person to inspect excavation daily and after heavy rain, frost, or vibration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6.  Ensure safe access and egress at all times (ladder every 25m)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7.  Backfill in layers, compact to specification, remove temporary works safely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8.  Reinstate surface and remove barriers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5. PPE REQUIREMENTS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Hard Hat (EN 397)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Hi-Vis Vest (EN 471 Class 2)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Safety Boots (EN 345 S3)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Gloves (EN 388)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Eye Protection (when breaking out)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Ear Protection (near plant)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Gas monitor (for deep excavations)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6. EMERGENCY PROCEDURES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First Aider: </w:t>
      </w:r>
      <w:r>
        <w:rPr>
          <w:rFonts w:ascii="Arial" w:cs="Arial" w:eastAsia="Arial" w:hAnsi="Arial"/>
          <w:sz w:val="18"/>
          <w:szCs w:val="18"/>
        </w:rPr>
        <w:t xml:space="preserve">________________________   </w:t>
      </w:r>
      <w:r>
        <w:rPr>
          <w:rFonts w:ascii="Arial" w:cs="Arial" w:eastAsia="Arial" w:hAnsi="Arial"/>
          <w:b/>
          <w:bCs/>
          <w:sz w:val="18"/>
          <w:szCs w:val="18"/>
        </w:rPr>
        <w:t xml:space="preserve">First Aid Kit Location: </w:t>
      </w:r>
      <w:r>
        <w:rPr>
          <w:rFonts w:ascii="Arial" w:cs="Arial" w:eastAsia="Arial" w:hAnsi="Arial"/>
          <w:sz w:val="18"/>
          <w:szCs w:val="18"/>
        </w:rPr>
        <w:t xml:space="preserve">________________________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Emergency Assembly Point: </w:t>
      </w:r>
      <w:r>
        <w:rPr>
          <w:rFonts w:ascii="Arial" w:cs="Arial" w:eastAsia="Arial" w:hAnsi="Arial"/>
          <w:sz w:val="18"/>
          <w:szCs w:val="18"/>
        </w:rPr>
        <w:t xml:space="preserve">________________________</w:t>
      </w:r>
    </w:p>
    <w:p>
      <w:p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Emergency Contacts: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Emergency Services: 999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Site Manager: ________________________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Company Office: ________________________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Nearest A&amp;E: ________________________</w:t>
      </w:r>
    </w:p>
    <w:p>
      <w:pPr>
        <w:spacing w:after="200" w:before="10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In case of excavation collapse with person buried: call 999 immediately. Do NOT enter collapsed excavation. Begin careful hand excavation from safe position if visible. Account for all personnel.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7. SIGN-OFF</w:t>
      </w:r>
    </w:p>
    <w:p>
      <w:pPr>
        <w:spacing w:after="100"/>
      </w:pPr>
      <w:r>
        <w:rPr>
          <w:rFonts w:ascii="Arial" w:cs="Arial" w:eastAsia="Arial" w:hAnsi="Arial"/>
          <w:sz w:val="18"/>
          <w:szCs w:val="18"/>
        </w:rPr>
        <w:t xml:space="preserve">I confirm that I have read, understood, and will comply with this RAMS: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Name (Print)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Company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Signature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Date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>
      <w:pPr>
        <w:spacing w:after="200"/>
      </w:pPr>
    </w:p>
    <w:p>
      <w:pPr>
        <w:spacing w:after="50"/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This template must be adapted to your specific site conditions and activities.</w:t>
      </w:r>
    </w:p>
    <w:p>
      <w:pPr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Template provided by Site Samurai — sitesamurai.co.uk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sitesamurai.co.uk   |   Page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color w:val="DC2626"/>
        <w:sz w:val="20"/>
        <w:szCs w:val="20"/>
      </w:rPr>
      <w:t xml:space="preserve">SITE SAMURAI</w:t>
    </w:r>
    <w:r>
      <w:rPr>
        <w:rFonts w:ascii="Arial" w:cs="Arial" w:eastAsia="Arial" w:hAnsi="Arial"/>
        <w:color w:val="999999"/>
        <w:sz w:val="16"/>
        <w:szCs w:val="16"/>
      </w:rPr>
      <w:t xml:space="preserve">   |   EXCAVATION WORKS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2026-04-02T11:09:44.936Z</dcterms:created>
  <dcterms:modified xsi:type="dcterms:W3CDTF">2026-04-02T11:09:44.936Z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